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2124"/>
        <w:rPr>
          <w:b/>
          <w:sz w:val="28"/>
          <w:szCs w:val="28"/>
        </w:rPr>
      </w:pPr>
      <w:r>
        <w:rPr>
          <w:b/>
          <w:sz w:val="28"/>
          <w:szCs w:val="28"/>
        </w:rPr>
        <w:t>Association Fédération Enfants-Soleil Internationale</w:t>
      </w:r>
    </w:p>
    <w:p>
      <w:pPr>
        <w:pStyle w:val="Normal"/>
        <w:spacing w:before="0" w:after="0"/>
        <w:jc w:val="center"/>
        <w:rPr>
          <w:b/>
          <w:sz w:val="28"/>
          <w:szCs w:val="28"/>
        </w:rPr>
      </w:pPr>
      <w:r>
        <w:rPr>
          <w:b/>
          <w:sz w:val="28"/>
          <w:szCs w:val="28"/>
        </w:rPr>
        <w:t>Assemblée générale exercice 2024</w:t>
      </w:r>
    </w:p>
    <w:p>
      <w:pPr>
        <w:pStyle w:val="Normal"/>
        <w:spacing w:before="0" w:after="0"/>
        <w:jc w:val="center"/>
        <w:rPr>
          <w:b/>
          <w:sz w:val="28"/>
          <w:szCs w:val="28"/>
        </w:rPr>
      </w:pPr>
      <w:r>
        <w:rPr>
          <w:b/>
          <w:sz w:val="28"/>
          <w:szCs w:val="28"/>
        </w:rPr>
        <w:t>Rapport moral.</w:t>
      </w:r>
    </w:p>
    <w:p>
      <w:pPr>
        <w:pStyle w:val="Normal"/>
        <w:rPr>
          <w:b/>
          <w:sz w:val="24"/>
          <w:szCs w:val="24"/>
        </w:rPr>
      </w:pPr>
      <w:r>
        <w:rPr>
          <w:b/>
          <w:sz w:val="24"/>
          <w:szCs w:val="24"/>
        </w:rPr>
        <w:t>Une longue présence dans le pays.</w:t>
      </w:r>
    </w:p>
    <w:p>
      <w:pPr>
        <w:pStyle w:val="Normal"/>
        <w:rPr>
          <w:sz w:val="24"/>
          <w:szCs w:val="24"/>
        </w:rPr>
      </w:pPr>
      <w:r>
        <w:rPr>
          <w:b/>
          <w:sz w:val="24"/>
          <w:szCs w:val="24"/>
        </w:rPr>
        <w:t>Cela fait aujourd’hui près de trente années</w:t>
      </w:r>
      <w:r>
        <w:rPr>
          <w:sz w:val="24"/>
          <w:szCs w:val="24"/>
        </w:rPr>
        <w:t xml:space="preserve"> qu’à travers notre association et même avant qu’elle ne soit créée, nous essayons de venir en aide aux enfants d’Haïti et à leurs familles pour l’éducation, la nourriture, la santé. Nous avons aidé de nombreux petits paysans à améliorer leur quotidien, des familles sans toit à retrouver leur dignité, des enfants à se soigner, à avoir accès à l’eau, des écoles à se construire et à subsister en offrant des cantines, les salaires des professeurs… </w:t>
      </w:r>
    </w:p>
    <w:p>
      <w:pPr>
        <w:pStyle w:val="Normal"/>
        <w:rPr>
          <w:sz w:val="24"/>
          <w:szCs w:val="24"/>
        </w:rPr>
      </w:pPr>
      <w:r>
        <w:rPr>
          <w:sz w:val="24"/>
          <w:szCs w:val="24"/>
        </w:rPr>
        <w:t xml:space="preserve">Ces longues années ont été jalonnées surtout de catastrophes comme en 2010, où nous avons fait notre possible pour aider les rescapés du séisme à s’en sortir, des enfants pour acquérir des prothèses, des locaux à être reconstruits, dans les années qui ont suivi, etc.  Ces années ont été aussi jalonnées de drames et d’épisodes sanglants…dictatures, révoltes populaires, mais jamais la situation de ce pays n’a été aussi dramatique qu’aujourd’hui. </w:t>
      </w:r>
    </w:p>
    <w:p>
      <w:pPr>
        <w:pStyle w:val="Normal"/>
        <w:rPr>
          <w:b/>
        </w:rPr>
      </w:pPr>
      <w:r>
        <w:rPr>
          <w:b/>
        </w:rPr>
        <w:t>Etat des lieux.</w:t>
      </w:r>
    </w:p>
    <w:p>
      <w:pPr>
        <w:pStyle w:val="Normal"/>
        <w:rPr/>
      </w:pPr>
      <w:r>
        <w:rPr>
          <w:b/>
        </w:rPr>
        <w:t>La situation  en Haïti s’est aggravée</w:t>
      </w:r>
      <w:r>
        <w:rPr/>
        <w:t xml:space="preserve"> depuis cinq ans, pour atteindre un niveau de violation des droits humains, de violence aveugle, alarmant, du fait des gangs qui comptent plus de 15000 membres et sont maintenant dans presque tout le pays, tenant sous leur coupe 90% de la capitale et toutes les routes pour y entrer ou en sortir.</w:t>
      </w:r>
    </w:p>
    <w:p>
      <w:pPr>
        <w:pStyle w:val="Normal"/>
        <w:rPr/>
      </w:pPr>
      <w:r>
        <w:rPr/>
        <w:t>Fusillades de masse, assassinats ciblés, viols collectifs, enlèvements, incendies et pillages de maisons individuelles, d’entreprises, de supermarchés, destruction intentionnelle d’établissements publics (hôpitaux, services sociaux, établissements publics, commissariats, ministères, écoles, collèges, universités… réserves du Programme Alimentaire Mondial…US AID  arrêtée par les USA, et impossibilité pour les ONG de travailler et même de se rendre dans le pays, les aéroports étant touchés.</w:t>
      </w:r>
    </w:p>
    <w:p>
      <w:pPr>
        <w:pStyle w:val="Normal"/>
        <w:rPr>
          <w:b/>
        </w:rPr>
      </w:pPr>
      <w:r>
        <w:rPr>
          <w:b/>
        </w:rPr>
        <w:t>Les conséquences sont tragiques pour le présent du pays et son avenir.</w:t>
      </w:r>
    </w:p>
    <w:p>
      <w:pPr>
        <w:pStyle w:val="Normal"/>
        <w:rPr/>
      </w:pPr>
      <w:r>
        <w:rPr>
          <w:b/>
        </w:rPr>
        <w:t>La circulation est paralysée</w:t>
      </w:r>
      <w:r>
        <w:rPr/>
        <w:t xml:space="preserve"> dans de nombreux endroits avec le racket omniprésent, le risque de se faire tuer comme cela arrive journellement. Nul n’est épargné : gens du petit peuple qui tentent de survivre, entrepreneurs, gens d’église, journalistes…femmes, enfants. Comme nous le dit Jérémie, certains quartiers du centre ville ressemblent à des zones de guerre. Tout est détruit, brûlé, les habitants ont fui.</w:t>
      </w:r>
    </w:p>
    <w:p>
      <w:pPr>
        <w:pStyle w:val="Normal"/>
        <w:rPr/>
      </w:pPr>
      <w:r>
        <w:rPr>
          <w:b/>
        </w:rPr>
        <w:t>Les denrées de base manquent</w:t>
      </w:r>
      <w:r>
        <w:rPr/>
        <w:t xml:space="preserve"> et les prix deviennent inabordables pour les plus modestes. Une grande partie de la population est en situation de détresse alimentaire. L’eau n’est souvent  plus distribuée à cause des transports et des sabotages de stations de pompage, les denrées ne peuvent parfois plus sortir du port, les paysans ne peuvent plus vendre leurs récoltes. Les carburants manquent dans les stations et le marché noir fleurit à 5 fois le prix. Même les petits commerces de rue (75% des échanges de denrées de base) ont du mal à survivre et sont rackettés.</w:t>
      </w:r>
    </w:p>
    <w:p>
      <w:pPr>
        <w:pStyle w:val="Normal"/>
        <w:rPr/>
      </w:pPr>
      <w:r>
        <w:rPr>
          <w:b/>
        </w:rPr>
        <w:t>L’insécurité et la violence ont chassé de leur logement plus de un million deux cent mille</w:t>
      </w:r>
      <w:r>
        <w:rPr/>
        <w:t xml:space="preserve"> personnes qui sont passées des bidonvilles à la rue, sans toit, sans hygiène, sans moyens, et chaque jour de nouveaux cas sont à déplorer. Cela s’ajoute à celles qui n’ont jamais retrouvé de logement après les catastrophes, ou ceux que la misère met dans la rue.</w:t>
      </w:r>
    </w:p>
    <w:p>
      <w:pPr>
        <w:pStyle w:val="Normal"/>
        <w:rPr/>
      </w:pPr>
      <w:r>
        <w:rPr>
          <w:b/>
        </w:rPr>
        <w:t>Les hôpitaux encore non touchés ont du mal à fonctionner,</w:t>
      </w:r>
      <w:r>
        <w:rPr/>
        <w:t xml:space="preserve"> et sans avoir de quoi soigner les nombreux blessés et malades. Les vaccinations voient leur programme interrompu ce qui met en danger les enfants, qui pour la plupart sont mal nourris et manquent l’école depuis des mois, voire des années. Des communes entières sont aux mains des bandits, mieux armés souvent que la police ou l’armée, et bénéficiant de renseignements venus de toutes parts. Certains, parfois très haut placés bénéficiant de cette anarchie.</w:t>
      </w:r>
    </w:p>
    <w:p>
      <w:pPr>
        <w:pStyle w:val="Normal"/>
        <w:rPr/>
      </w:pPr>
      <w:r>
        <w:rPr>
          <w:b/>
        </w:rPr>
        <w:t>La corruption est à un niveau très élevé</w:t>
      </w:r>
      <w:r>
        <w:rPr/>
        <w:t>, les principales prisons ont été vidées et des milliers détenus se sont évadés, parmi eux de très dangereux gangsters. Les trafics d’armes, de drogue, les recels des pillages se font presque sans opposition. L’argent des kidnappings alimente aussi ces trafics. Les dossiers des accusés disparaissent des tribunaux !</w:t>
      </w:r>
    </w:p>
    <w:p>
      <w:pPr>
        <w:pStyle w:val="Normal"/>
        <w:rPr/>
      </w:pPr>
      <w:r>
        <w:rPr>
          <w:b/>
        </w:rPr>
        <w:t>Les enfants sont aussi victimes des gangs</w:t>
      </w:r>
      <w:r>
        <w:rPr/>
        <w:t>, souvent enrôlés de force sous peine d’être tués, ils sont au premier rang des victimes. Même eux cherchent à quitter le pays pour vivre ailleurs d’autres tragédies.</w:t>
      </w:r>
    </w:p>
    <w:p>
      <w:pPr>
        <w:pStyle w:val="Normal"/>
        <w:rPr/>
      </w:pPr>
      <w:r>
        <w:rPr>
          <w:b/>
        </w:rPr>
        <w:t>A ces drames s’ajoute l’attitude des pays d’accueil</w:t>
      </w:r>
      <w:r>
        <w:rPr/>
        <w:t>. La République Dominicaine renvoie des milliers de personnes, qui parfois sont nées sur place et ne sont donc même pas haïtiens ! Ils viennent gonfler la marée des sans abri, totalement démunis.</w:t>
      </w:r>
    </w:p>
    <w:p>
      <w:pPr>
        <w:pStyle w:val="Normal"/>
        <w:rPr>
          <w:b/>
        </w:rPr>
      </w:pPr>
      <w:r>
        <w:rPr>
          <w:b/>
        </w:rPr>
        <w:t>Qu’est- il encore possible de faire ?</w:t>
      </w:r>
    </w:p>
    <w:p>
      <w:pPr>
        <w:pStyle w:val="Normal"/>
        <w:rPr/>
      </w:pPr>
      <w:r>
        <w:rPr>
          <w:b/>
        </w:rPr>
        <w:t xml:space="preserve">Travailler dans ce contexte est difficile </w:t>
      </w:r>
      <w:r>
        <w:rPr/>
        <w:t>pour toutes les associations. Certaines ont déjà baissé les bras. Il n’est pas possible de se rendre en Haïti, donc de présenter des projets sérieux qui ne pourraient être suivis ou seraient simplement pillés. Même les banques sont devenues peu fiables par moments pour les transferts d’argent.</w:t>
      </w:r>
    </w:p>
    <w:p>
      <w:pPr>
        <w:pStyle w:val="Normal"/>
        <w:rPr/>
      </w:pPr>
      <w:r>
        <w:rPr>
          <w:b/>
        </w:rPr>
        <w:t>Les revenus des petites associations sont en baisse</w:t>
      </w:r>
      <w:r>
        <w:rPr/>
        <w:t>, une grande part de nos recettes proviennent (provenaient !) des expositions…et nous ne pouvons plus nous ravitailler. Les lieux où nous allions sont dévastés et désormais tenus par les gangs.</w:t>
      </w:r>
    </w:p>
    <w:p>
      <w:pPr>
        <w:pStyle w:val="Normal"/>
        <w:rPr/>
      </w:pPr>
      <w:r>
        <w:rPr/>
        <w:t xml:space="preserve">Le dilemme est que si nous n’avons plus de fonds, les écoles ne survivront pas et beaucoup d’enfants seront délaissés, tant pour l’instruction que pour leur repas quotidien, qui est vital. </w:t>
      </w:r>
    </w:p>
    <w:p>
      <w:pPr>
        <w:pStyle w:val="Normal"/>
        <w:spacing w:before="0" w:after="0"/>
        <w:rPr/>
      </w:pPr>
      <w:r>
        <w:rPr/>
        <w:t>Il y avait un petit espoir que les forces multinationales puissent apaiser la situation, mais les interventions de ces soldats associés aux forces haïtiennes, se traduisent par des bains de sang. Les gangs ont tellement commis d’horreurs qu’ils n’ont rien à perdre.</w:t>
      </w:r>
    </w:p>
    <w:p>
      <w:pPr>
        <w:pStyle w:val="Normal"/>
        <w:spacing w:before="0" w:after="0"/>
        <w:rPr/>
      </w:pPr>
      <w:r>
        <w:rPr/>
        <w:t xml:space="preserve">Le drame est que de nombreux enfants, recrutés de force, devenus des bourreaux, font partie des victimes  dans les gangs. </w:t>
      </w:r>
    </w:p>
    <w:p>
      <w:pPr>
        <w:pStyle w:val="Normal"/>
        <w:spacing w:before="0" w:after="0"/>
        <w:rPr>
          <w:b/>
        </w:rPr>
      </w:pPr>
      <w:r>
        <w:rPr>
          <w:b/>
        </w:rPr>
        <w:t>Nos activités se sont réduites aux écoles de Verrettes et de Cité Soleil  (Voir rapport d’activités).</w:t>
      </w:r>
    </w:p>
    <w:p>
      <w:pPr>
        <w:pStyle w:val="Normal"/>
        <w:spacing w:before="0" w:after="0"/>
        <w:rPr/>
      </w:pPr>
      <w:r>
        <w:rPr/>
        <w:t>Mais ces lieux sont parmi les plus menacés dans le pays.</w:t>
      </w:r>
    </w:p>
    <w:p>
      <w:pPr>
        <w:pStyle w:val="Normal"/>
        <w:spacing w:before="0" w:after="0"/>
        <w:rPr/>
      </w:pPr>
      <w:r>
        <w:rPr/>
        <w:t>C’est dans l’Artibonite que les plus gros massacres ont eu lieu, et ils continuent, dans un rayon de vingt kilomètres autour de la bourgade de Verrettes.</w:t>
      </w:r>
    </w:p>
    <w:p>
      <w:pPr>
        <w:pStyle w:val="Normal"/>
        <w:spacing w:before="0" w:after="0"/>
        <w:rPr/>
      </w:pPr>
      <w:r>
        <w:rPr>
          <w:b/>
        </w:rPr>
        <w:t>Depuis 5 ans, il n’est plus possible de se rendre sur place</w:t>
      </w:r>
      <w:r>
        <w:rPr/>
        <w:t>. Nos collaborateurs essaient de faire au mieux malgré le danger, bien souvent sans pouvoir aller voir les familles qui vivent dans des quartiers isolés par les violences.</w:t>
      </w:r>
    </w:p>
    <w:p>
      <w:pPr>
        <w:pStyle w:val="Normal"/>
        <w:spacing w:before="0" w:after="0"/>
        <w:rPr/>
      </w:pPr>
      <w:r>
        <w:rPr/>
        <w:t>Beaucoup de banques sont fermées, ou elles sont devenues inaccessibles à cause des routes sous contrôle des gangs. C’est beaucoup de risque pour s’y rendre.</w:t>
      </w:r>
    </w:p>
    <w:p>
      <w:pPr>
        <w:pStyle w:val="Normal"/>
        <w:spacing w:before="0" w:after="0"/>
        <w:rPr/>
      </w:pPr>
      <w:r>
        <w:rPr/>
        <w:t>De plus, les enfants, dans de nombreux secteurs, ne sortent pas de chez eux pendant des jours, à cause du danger. Et que dire de ceux qui sont dans la rue avec leur famille déplacée, parfois endeuillée, et qui vivent des souffrances encore pires et des dangers multipliés.</w:t>
      </w:r>
    </w:p>
    <w:p>
      <w:pPr>
        <w:pStyle w:val="Normal"/>
        <w:spacing w:before="0" w:after="0"/>
        <w:rPr/>
      </w:pPr>
      <w:r>
        <w:rPr/>
      </w:r>
    </w:p>
    <w:p>
      <w:pPr>
        <w:pStyle w:val="Normal"/>
        <w:spacing w:before="0" w:after="0"/>
        <w:rPr>
          <w:b/>
        </w:rPr>
      </w:pPr>
      <w:r>
        <w:rPr>
          <w:b/>
        </w:rPr>
        <w:t>Une école que nous ne pouvons plus aider, ce n’est pas seulement un nom que l’on raye sur le papier.  Ce sont des appels de détresse auxquels nous ne pouvons plus répondre.</w:t>
      </w:r>
    </w:p>
    <w:p>
      <w:pPr>
        <w:pStyle w:val="Normal"/>
        <w:spacing w:before="0" w:after="0"/>
        <w:rPr/>
      </w:pPr>
      <w:r>
        <w:rPr/>
        <w:t>C’est tout un pays qui est en danger.</w:t>
      </w:r>
    </w:p>
    <w:p>
      <w:pPr>
        <w:pStyle w:val="Normal"/>
        <w:rPr/>
      </w:pPr>
      <w:r>
        <w:rPr/>
        <w:t>Depuis presque trente ans, nous sommes attachés à ces gens, en particulier à ces générations d’enfants et avons essayé de les aider quotidiennement et à chaque catastrophe. Nous n’aurions rien fait seuls. C’est aux parrains, aux donateurs, aux acheteurs d’artisanat et de tableaux, aux adhérents, que va toute notre gratitude. Nous ne sommes que des intermédiaires, entre vous et ces enfants que vous aidez. S’ils survivent, ils porteront toute leur vie les stigmates de ces années terribles.</w:t>
      </w:r>
    </w:p>
    <w:p>
      <w:pPr>
        <w:pStyle w:val="Normal"/>
        <w:widowControl/>
        <w:bidi w:val="0"/>
        <w:spacing w:lineRule="auto" w:line="276" w:before="0" w:after="200"/>
        <w:jc w:val="left"/>
        <w:rPr/>
      </w:pPr>
      <w:r>
        <w:rPr/>
        <w:t xml:space="preserve">Un grand merci à tous, pour tant de fidélité à tant d’enfants  et de familles dans la détresse. </w:t>
      </w:r>
    </w:p>
    <w:sectPr>
      <w:type w:val="nextPage"/>
      <w:pgSz w:w="11906" w:h="16838"/>
      <w:pgMar w:left="720" w:right="720" w:gutter="0" w:header="0" w:top="42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d045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LibreOffice/25.2.5.2$Windows_X86_64 LibreOffice_project/03d19516eb2e1dd5d4ccd751a0d6f35f35e08022</Application>
  <AppVersion>15.0000</AppVersion>
  <Pages>2</Pages>
  <Words>1226</Words>
  <Characters>6390</Characters>
  <CharactersWithSpaces>7596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2025-09-27T13:01:00Z</dcterms:created>
  <dc:creator>Lenovo</dc:creator>
  <dc:description/>
  <dc:language>fr-FR</dc:language>
  <cp:lastModifiedBy>annie colin</cp:lastModifiedBy>
  <cp:lastPrinted>2025-09-30T19:23:42Z</cp:lastPrinted>
  <dcterms:modified xsi:type="dcterms:W3CDTF">2025-09-27T13:01:00Z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