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77" w:rsidRPr="00AE3D0F" w:rsidRDefault="00930177" w:rsidP="00930177">
      <w:pPr>
        <w:jc w:val="center"/>
        <w:rPr>
          <w:b/>
        </w:rPr>
      </w:pPr>
      <w:r w:rsidRPr="00C817ED">
        <w:rPr>
          <w:b/>
          <w:bdr w:val="single" w:sz="4" w:space="0" w:color="auto"/>
          <w:shd w:val="clear" w:color="auto" w:fill="C0C0C0"/>
        </w:rPr>
        <w:t>Fédération Enfants-Soleil Internationale</w:t>
      </w:r>
    </w:p>
    <w:p w:rsidR="00930177" w:rsidRDefault="00267E5E" w:rsidP="00930177">
      <w:pPr>
        <w:jc w:val="center"/>
      </w:pPr>
      <w:r>
        <w:t xml:space="preserve">Enfants-Soleil Bourgogne. Enfants-Soleil </w:t>
      </w:r>
      <w:r w:rsidR="00314A37">
        <w:t>Î</w:t>
      </w:r>
      <w:r w:rsidR="00930177">
        <w:t xml:space="preserve">le de France (fédération) </w:t>
      </w:r>
    </w:p>
    <w:p w:rsidR="00E5096B" w:rsidRDefault="00930177" w:rsidP="00930177">
      <w:pPr>
        <w:jc w:val="center"/>
      </w:pPr>
      <w:r>
        <w:t>Bilan de l’Année 2019. Tenant lieu d’assemblée générale exercice 2019.</w:t>
      </w:r>
    </w:p>
    <w:p w:rsidR="00930177" w:rsidRDefault="00930177" w:rsidP="00930177">
      <w:bookmarkStart w:id="0" w:name="_GoBack"/>
      <w:bookmarkEnd w:id="0"/>
      <w:r>
        <w:t>Compte tenu de la situation actuelle de confinement,</w:t>
      </w:r>
      <w:r w:rsidR="00894C4B">
        <w:t xml:space="preserve"> l’assemblée générale physique n</w:t>
      </w:r>
      <w:r>
        <w:t>e peut avoir lieu. Nous présentons donc un bilan des activités de l’année et les p</w:t>
      </w:r>
      <w:r w:rsidR="00797E4E">
        <w:t>rojets 2020 qui seront soumis à un</w:t>
      </w:r>
      <w:r>
        <w:t xml:space="preserve"> </w:t>
      </w:r>
      <w:proofErr w:type="spellStart"/>
      <w:r>
        <w:t>maximun</w:t>
      </w:r>
      <w:proofErr w:type="spellEnd"/>
      <w:r>
        <w:t xml:space="preserve"> de personnes membres de l’Association, qui valideront ou apporteront par mail des changements ou améliorations</w:t>
      </w:r>
      <w:r w:rsidR="00797E4E">
        <w:t xml:space="preserve"> et soumettront</w:t>
      </w:r>
      <w:r w:rsidR="00267E5E">
        <w:t xml:space="preserve"> leurs questions</w:t>
      </w:r>
      <w:r>
        <w:t>.</w:t>
      </w:r>
    </w:p>
    <w:p w:rsidR="00F719E3" w:rsidRDefault="00F719E3" w:rsidP="00930177">
      <w:r>
        <w:t>Nous avons besoin du compte rendu de l’année 2019 pour présenter les projets 2020.</w:t>
      </w:r>
    </w:p>
    <w:p w:rsidR="00314A37" w:rsidRPr="00314A37" w:rsidRDefault="00314A37" w:rsidP="00930177">
      <w:pPr>
        <w:rPr>
          <w:b/>
        </w:rPr>
      </w:pPr>
      <w:r w:rsidRPr="00314A37">
        <w:rPr>
          <w:b/>
        </w:rPr>
        <w:t>Fédération :</w:t>
      </w:r>
    </w:p>
    <w:p w:rsidR="00314A37" w:rsidRDefault="00314A37" w:rsidP="00930177">
      <w:r>
        <w:t>L’association Enfants-Soleil Alpes Provence cess</w:t>
      </w:r>
      <w:r w:rsidR="00797E4E">
        <w:t>é</w:t>
      </w:r>
      <w:r>
        <w:t xml:space="preserve"> ses activités. Le budget ci –joint ne comprend donc plus que nos deux associations. Ile de France et Bourgogne. Nous enverrons un changement de statut à la préfecture.</w:t>
      </w:r>
    </w:p>
    <w:p w:rsidR="00930177" w:rsidRDefault="00930177" w:rsidP="00930177">
      <w:pPr>
        <w:rPr>
          <w:b/>
        </w:rPr>
      </w:pPr>
      <w:r w:rsidRPr="00930177">
        <w:rPr>
          <w:b/>
        </w:rPr>
        <w:t>Activités  en France : actions ou expositions.</w:t>
      </w:r>
    </w:p>
    <w:p w:rsidR="00930177" w:rsidRDefault="00797E4E" w:rsidP="00930177">
      <w:r>
        <w:rPr>
          <w:b/>
        </w:rPr>
        <w:t xml:space="preserve">En raison de l’insécurité qui a régné en Haïti an 2019, le pays a été bloqué durant plusieurs mois ; les voyages ont été interdits pour se réapprovisionner en artisanat. </w:t>
      </w:r>
      <w:r w:rsidR="00930177">
        <w:t xml:space="preserve"> Nous avons donc travaillé sur nos stocks qui sont heureusement importants.</w:t>
      </w:r>
    </w:p>
    <w:p w:rsidR="00930177" w:rsidRDefault="00930177" w:rsidP="003E41BC">
      <w:pPr>
        <w:spacing w:after="0"/>
      </w:pPr>
      <w:r>
        <w:t>Quelques expositions ont apporté pour Enfants-Soleil bourgogne</w:t>
      </w:r>
      <w:r w:rsidR="003E41BC">
        <w:t xml:space="preserve"> : </w:t>
      </w:r>
      <w:r w:rsidR="003E41BC">
        <w:tab/>
        <w:t>3246.00 €</w:t>
      </w:r>
    </w:p>
    <w:p w:rsidR="00930177" w:rsidRDefault="003E41BC" w:rsidP="003E41BC">
      <w:pPr>
        <w:spacing w:after="0"/>
      </w:pPr>
      <w:r>
        <w:tab/>
      </w:r>
      <w:r>
        <w:tab/>
      </w:r>
      <w:r>
        <w:tab/>
      </w:r>
      <w:r>
        <w:tab/>
        <w:t xml:space="preserve">            </w:t>
      </w:r>
      <w:r w:rsidR="00930177">
        <w:t xml:space="preserve">Enfants-soleil Ile de </w:t>
      </w:r>
      <w:r>
        <w:t>France :         5234.50 €</w:t>
      </w:r>
    </w:p>
    <w:p w:rsidR="003E41BC" w:rsidRDefault="00052917" w:rsidP="003E41BC">
      <w:pPr>
        <w:spacing w:after="0"/>
      </w:pPr>
      <w:r>
        <w:t xml:space="preserve">Soir un total de : </w:t>
      </w:r>
      <w:r>
        <w:tab/>
      </w:r>
      <w:r>
        <w:tab/>
      </w:r>
      <w:r>
        <w:tab/>
      </w:r>
      <w:r>
        <w:tab/>
      </w:r>
      <w:r>
        <w:tab/>
      </w:r>
      <w:r>
        <w:tab/>
      </w:r>
      <w:r>
        <w:tab/>
        <w:t xml:space="preserve"> 8480</w:t>
      </w:r>
      <w:r w:rsidR="003E41BC">
        <w:t>.50 €</w:t>
      </w:r>
    </w:p>
    <w:p w:rsidR="003E41BC" w:rsidRDefault="003E41BC" w:rsidP="003E41BC">
      <w:pPr>
        <w:spacing w:after="0"/>
      </w:pPr>
    </w:p>
    <w:p w:rsidR="00930177" w:rsidRDefault="00930177" w:rsidP="00930177">
      <w:pPr>
        <w:spacing w:after="0"/>
      </w:pPr>
      <w:r>
        <w:t xml:space="preserve">Pour </w:t>
      </w:r>
      <w:proofErr w:type="spellStart"/>
      <w:r>
        <w:t>Esol</w:t>
      </w:r>
      <w:proofErr w:type="spellEnd"/>
      <w:r>
        <w:t xml:space="preserve"> Bourgogne : Annie a des problèmes pour trouver des bénévoles et assumer seule les expositions.</w:t>
      </w:r>
    </w:p>
    <w:p w:rsidR="00930177" w:rsidRDefault="00930177" w:rsidP="00930177">
      <w:pPr>
        <w:spacing w:after="0"/>
      </w:pPr>
      <w:r>
        <w:t>Nous avons rapatrié une grande partie des stocks vers Paris. Ce qui pose le problème du loca</w:t>
      </w:r>
      <w:r w:rsidR="003E41BC">
        <w:t>l</w:t>
      </w:r>
      <w:r>
        <w:t xml:space="preserve"> de Dijon. Faut-il le garder ou non. (Voir ci-dessous)</w:t>
      </w:r>
    </w:p>
    <w:p w:rsidR="00930177" w:rsidRDefault="00930177" w:rsidP="00930177">
      <w:pPr>
        <w:spacing w:after="0"/>
      </w:pPr>
      <w:r>
        <w:t>Les expositions sont plus rares</w:t>
      </w:r>
      <w:r w:rsidR="00647D63">
        <w:t>,</w:t>
      </w:r>
      <w:r>
        <w:t xml:space="preserve"> les lieux d’expositions sont difficiles à trouver et ch</w:t>
      </w:r>
      <w:r w:rsidR="00647D63">
        <w:t>e</w:t>
      </w:r>
      <w:r>
        <w:t>rs dans la région parisienne, mais nous en trouverons.</w:t>
      </w:r>
      <w:r w:rsidR="00647D63">
        <w:t xml:space="preserve"> Le confinement actuel ne nous arrange pas, évidemment en ce début de 2020 ! </w:t>
      </w:r>
    </w:p>
    <w:p w:rsidR="00647D63" w:rsidRDefault="00647D63" w:rsidP="00930177">
      <w:pPr>
        <w:spacing w:after="0"/>
      </w:pPr>
      <w:r>
        <w:t>Le festival du bout du monde, où nous faisons, avec les respons</w:t>
      </w:r>
      <w:r w:rsidR="00A0258F">
        <w:t xml:space="preserve">ables, nos partenaires de </w:t>
      </w:r>
      <w:proofErr w:type="spellStart"/>
      <w:proofErr w:type="gramStart"/>
      <w:r w:rsidR="00A0258F">
        <w:t>Ôtrem</w:t>
      </w:r>
      <w:r>
        <w:t>er</w:t>
      </w:r>
      <w:proofErr w:type="spellEnd"/>
      <w:r>
        <w:t xml:space="preserve"> </w:t>
      </w:r>
      <w:r w:rsidR="00A0258F">
        <w:t>,</w:t>
      </w:r>
      <w:r>
        <w:t>(</w:t>
      </w:r>
      <w:proofErr w:type="gramEnd"/>
      <w:r>
        <w:t xml:space="preserve">anciennement Quimper Antilles) la cuisine créole sur place pour des  milliers de visiteurs chaque année nous a rapporté 3000 €. </w:t>
      </w:r>
    </w:p>
    <w:p w:rsidR="00647D63" w:rsidRDefault="00647D63" w:rsidP="00930177">
      <w:pPr>
        <w:spacing w:after="0"/>
      </w:pPr>
      <w:r>
        <w:t>Nous avons mis su</w:t>
      </w:r>
      <w:r w:rsidR="003E41BC">
        <w:t>r</w:t>
      </w:r>
      <w:r>
        <w:t xml:space="preserve"> notre site (</w:t>
      </w:r>
      <w:hyperlink r:id="rId7" w:history="1">
        <w:r w:rsidRPr="00AF6304">
          <w:rPr>
            <w:rStyle w:val="Lienhypertexte"/>
          </w:rPr>
          <w:t>www.enfants-soleil.org</w:t>
        </w:r>
      </w:hyperlink>
      <w:r>
        <w:t>) une galerie</w:t>
      </w:r>
      <w:r w:rsidR="003E41BC">
        <w:t xml:space="preserve"> bien complète, </w:t>
      </w:r>
      <w:r>
        <w:t xml:space="preserve"> qui expose des photos de </w:t>
      </w:r>
      <w:proofErr w:type="gramStart"/>
      <w:r>
        <w:t>nos tableaux haïtien</w:t>
      </w:r>
      <w:proofErr w:type="gramEnd"/>
      <w:r>
        <w:t xml:space="preserve"> de notre artisanat. Il y a des visites, mais il ne faut pas espérer beaucoup de ventes par Internet, les livraisons posent des problèmes, nos tableaux étant montés sur châssis. Cela fait au moins connaître nos produits d’Haïti qui sont proposés à des prix très bas</w:t>
      </w:r>
      <w:r w:rsidR="003E41BC">
        <w:t xml:space="preserve">  par rapport aux autres offres, </w:t>
      </w:r>
      <w:r>
        <w:t>et c’est un bon outil pour les visiteurs de nos expositions, où nous ne pouvons pas tout exposer.</w:t>
      </w:r>
    </w:p>
    <w:p w:rsidR="00647D63" w:rsidRDefault="00647D63" w:rsidP="00930177">
      <w:pPr>
        <w:spacing w:after="0"/>
      </w:pPr>
      <w:r>
        <w:t>Depuis ce débu</w:t>
      </w:r>
      <w:r w:rsidR="003E41BC">
        <w:t>t</w:t>
      </w:r>
      <w:r>
        <w:t xml:space="preserve"> d’année, nous engageons un partenariat avec Artisans</w:t>
      </w:r>
      <w:r w:rsidR="00A0258F">
        <w:t xml:space="preserve"> du monde pour des dépôts-vente</w:t>
      </w:r>
      <w:r>
        <w:t>.</w:t>
      </w:r>
      <w:r w:rsidR="00A0258F">
        <w:t xml:space="preserve"> </w:t>
      </w:r>
      <w:r w:rsidR="003E41BC">
        <w:t>(</w:t>
      </w:r>
      <w:proofErr w:type="gramStart"/>
      <w:r w:rsidR="003E41BC">
        <w:t>les</w:t>
      </w:r>
      <w:proofErr w:type="gramEnd"/>
      <w:r w:rsidR="003E41BC">
        <w:t xml:space="preserve"> magasins sont désormais fermés pour cause de </w:t>
      </w:r>
      <w:proofErr w:type="spellStart"/>
      <w:r w:rsidR="003E41BC">
        <w:t>covid</w:t>
      </w:r>
      <w:proofErr w:type="spellEnd"/>
      <w:r w:rsidR="003E41BC">
        <w:t xml:space="preserve"> 19 mais cela va s’arranger.)</w:t>
      </w:r>
    </w:p>
    <w:p w:rsidR="00572507" w:rsidRDefault="00572507" w:rsidP="00930177">
      <w:pPr>
        <w:spacing w:after="0"/>
      </w:pPr>
    </w:p>
    <w:p w:rsidR="00647D63" w:rsidRPr="00267E5E" w:rsidRDefault="00572507" w:rsidP="00572507">
      <w:pPr>
        <w:rPr>
          <w:b/>
        </w:rPr>
      </w:pPr>
      <w:r w:rsidRPr="00267E5E">
        <w:rPr>
          <w:b/>
        </w:rPr>
        <w:t>En Haïti.</w:t>
      </w:r>
    </w:p>
    <w:p w:rsidR="00894C4B" w:rsidRDefault="00894C4B" w:rsidP="00B13C67">
      <w:pPr>
        <w:spacing w:after="0"/>
      </w:pPr>
      <w:r>
        <w:t>Nous apprenons ce jour 18 mars que deu</w:t>
      </w:r>
      <w:r w:rsidR="005E29AD">
        <w:t>x cas ont été confirmés dans le</w:t>
      </w:r>
      <w:r>
        <w:t xml:space="preserve"> pays. Sur notre site, des informations sont transmises dans la rubrique « Actualités ». Raisonnablement, il n’y a aucune raison que le pays échappe à l’épidémie. C’est ce que nous craignions. La promiscuité des quartiers populaires très nombreux, la situation économique et sociale du pays sont des facteurs aggravants, tout comme le manque d’infrastructures </w:t>
      </w:r>
      <w:r>
        <w:lastRenderedPageBreak/>
        <w:t>médicales. Les riches pourront être pris en charge, une fois de plus les pauvres seront les victimes de cette nouvelle catastrophe annoncée.</w:t>
      </w:r>
    </w:p>
    <w:p w:rsidR="00894C4B" w:rsidRDefault="00894C4B" w:rsidP="00B13C67">
      <w:pPr>
        <w:spacing w:after="0"/>
      </w:pPr>
      <w:r>
        <w:t>A ce jour les écoles sont de nouveau fermées ainsi que les universités. Mais cela ne suffira pas à enrayer l’épidémie.</w:t>
      </w:r>
    </w:p>
    <w:p w:rsidR="00A96E85" w:rsidRDefault="00A96E85" w:rsidP="00B13C67">
      <w:pPr>
        <w:spacing w:after="0"/>
      </w:pPr>
    </w:p>
    <w:p w:rsidR="00B13C67" w:rsidRPr="00A96E85" w:rsidRDefault="00A96E85" w:rsidP="00B13C67">
      <w:pPr>
        <w:spacing w:after="0"/>
        <w:rPr>
          <w:b/>
        </w:rPr>
      </w:pPr>
      <w:r w:rsidRPr="00A96E85">
        <w:rPr>
          <w:b/>
        </w:rPr>
        <w:t>Les écoles.</w:t>
      </w:r>
    </w:p>
    <w:p w:rsidR="00572507" w:rsidRDefault="00572507" w:rsidP="00572507">
      <w:r>
        <w:t>Les deux écoles (</w:t>
      </w:r>
      <w:proofErr w:type="spellStart"/>
      <w:r>
        <w:t>Massawist</w:t>
      </w:r>
      <w:proofErr w:type="spellEnd"/>
      <w:r>
        <w:t xml:space="preserve"> à </w:t>
      </w:r>
      <w:proofErr w:type="spellStart"/>
      <w:r>
        <w:t>Verrettes</w:t>
      </w:r>
      <w:proofErr w:type="spellEnd"/>
      <w:r>
        <w:t xml:space="preserve">, dans l’Artibonite et Fraternité, à Cité Soleil) qui comptent chacune plus de 200 élèves </w:t>
      </w:r>
      <w:r w:rsidR="0069109A">
        <w:t xml:space="preserve"> ont dû fermer pendant une partie de la rentrée 2019, à cause des événements graves qui ont bloqué le pays. Cela a été vraiment difficile pour des familles qui n’avaient plus rien pour se nourrir.</w:t>
      </w:r>
    </w:p>
    <w:p w:rsidR="0069109A" w:rsidRDefault="0069109A" w:rsidP="00572507">
      <w:r>
        <w:t>E</w:t>
      </w:r>
      <w:r w:rsidR="00A96E85">
        <w:t>lles ont rouvert à la mi-décembre 2019 et fonctionnaien</w:t>
      </w:r>
      <w:r>
        <w:t>t depuis</w:t>
      </w:r>
      <w:r w:rsidR="00A96E85">
        <w:t>, jusqu’à cette nouvelle fermeture</w:t>
      </w:r>
      <w:r>
        <w:t>. Nous aidons ces écoles pour les s</w:t>
      </w:r>
      <w:r w:rsidR="00A96E85">
        <w:t>alaires des professeurs, l’écola</w:t>
      </w:r>
      <w:r>
        <w:t>ge (les familles sont souvent totalement démunies), les cuisinières et les cantines.</w:t>
      </w:r>
      <w:r w:rsidR="00A96E85">
        <w:t xml:space="preserve"> Et nous continuerons la rénovation des locaux et la modernisation.</w:t>
      </w:r>
    </w:p>
    <w:p w:rsidR="0069109A" w:rsidRPr="0069109A" w:rsidRDefault="0069109A" w:rsidP="00572507">
      <w:pPr>
        <w:rPr>
          <w:b/>
        </w:rPr>
      </w:pPr>
      <w:r w:rsidRPr="0069109A">
        <w:rPr>
          <w:b/>
        </w:rPr>
        <w:t xml:space="preserve">Ecole mixte </w:t>
      </w:r>
      <w:proofErr w:type="spellStart"/>
      <w:r w:rsidRPr="0069109A">
        <w:rPr>
          <w:b/>
        </w:rPr>
        <w:t>Massawist</w:t>
      </w:r>
      <w:proofErr w:type="spellEnd"/>
      <w:r w:rsidRPr="0069109A">
        <w:rPr>
          <w:b/>
        </w:rPr>
        <w:t xml:space="preserve"> à </w:t>
      </w:r>
      <w:proofErr w:type="spellStart"/>
      <w:r w:rsidRPr="0069109A">
        <w:rPr>
          <w:b/>
        </w:rPr>
        <w:t>Verrettes</w:t>
      </w:r>
      <w:proofErr w:type="spellEnd"/>
      <w:r w:rsidRPr="0069109A">
        <w:rPr>
          <w:b/>
        </w:rPr>
        <w:t>.</w:t>
      </w:r>
    </w:p>
    <w:p w:rsidR="0069109A" w:rsidRDefault="0069109A" w:rsidP="00572507">
      <w:r>
        <w:t>Nous avons terminé le projet de modernisation, avec trois nouvelles salles  de classe</w:t>
      </w:r>
      <w:r w:rsidR="00A96E85">
        <w:t>,</w:t>
      </w:r>
      <w:r>
        <w:t xml:space="preserve"> l’électricité solaire,  et une salle informatique. Elle a bien fonctionné jusqu’à aujourd’hui. Cela implique de nouveaux professeurs pour les jeunes du secondaire (7</w:t>
      </w:r>
      <w:r w:rsidRPr="0069109A">
        <w:rPr>
          <w:vertAlign w:val="superscript"/>
        </w:rPr>
        <w:t>ème</w:t>
      </w:r>
      <w:r>
        <w:t xml:space="preserve"> et 8</w:t>
      </w:r>
      <w:r w:rsidRPr="0069109A">
        <w:rPr>
          <w:vertAlign w:val="superscript"/>
        </w:rPr>
        <w:t>ème</w:t>
      </w:r>
      <w:r>
        <w:t xml:space="preserve"> année, et bientôt  9</w:t>
      </w:r>
      <w:r w:rsidRPr="0069109A">
        <w:rPr>
          <w:vertAlign w:val="superscript"/>
        </w:rPr>
        <w:t>ème</w:t>
      </w:r>
      <w:r>
        <w:t xml:space="preserve"> année) mais les enfants ont des conditions de travail bien améliorées. Les conditions sanitaires sont aussi bien meilleures avec la pose d’une cit</w:t>
      </w:r>
      <w:r w:rsidR="00A96E85">
        <w:t>erne sur le toit et la rénovation des</w:t>
      </w:r>
      <w:r>
        <w:t xml:space="preserve"> toilettes. </w:t>
      </w:r>
    </w:p>
    <w:p w:rsidR="00B317C4" w:rsidRDefault="00B317C4" w:rsidP="00572507">
      <w:r>
        <w:t xml:space="preserve">Le bilan financier </w:t>
      </w:r>
      <w:r w:rsidR="00497000">
        <w:t xml:space="preserve">a été validé par les organismes </w:t>
      </w:r>
      <w:r>
        <w:t>qui ont en p</w:t>
      </w:r>
      <w:r w:rsidR="00497000">
        <w:t>artie subventionné ce projet. (</w:t>
      </w:r>
      <w:proofErr w:type="spellStart"/>
      <w:r w:rsidR="00497000">
        <w:t>G</w:t>
      </w:r>
      <w:r>
        <w:t>ref</w:t>
      </w:r>
      <w:proofErr w:type="spellEnd"/>
      <w:r>
        <w:t>, Collectif Haïti)</w:t>
      </w:r>
    </w:p>
    <w:p w:rsidR="0069109A" w:rsidRDefault="0069109A" w:rsidP="00572507">
      <w:r>
        <w:t>La cantin</w:t>
      </w:r>
      <w:r w:rsidR="00036A9C">
        <w:t>e a fonctionné,  et c’est une grande</w:t>
      </w:r>
      <w:r>
        <w:t xml:space="preserve"> satisfaction pour les enfants et leurs familles. L’aide de l’Ambassade a permis à la direction de multiplier le nombre de repas</w:t>
      </w:r>
      <w:r w:rsidR="00A02179">
        <w:t>, même si une par</w:t>
      </w:r>
      <w:r>
        <w:t>tie des denrées promises n’</w:t>
      </w:r>
      <w:r w:rsidR="00A02179">
        <w:t>avait pas pu être livrée, à cause des événements</w:t>
      </w:r>
      <w:r w:rsidR="00036A9C">
        <w:t xml:space="preserve"> qui avaient bloqué le pays. N</w:t>
      </w:r>
      <w:r>
        <w:t>ous recevons désormais les bilans régulièrement. Il faudrait bien sûr des repas plus riches et de la viande plusieurs fois par semaine, mais nos finances ne nous le permettent pas.</w:t>
      </w:r>
      <w:r w:rsidR="00A02179">
        <w:t xml:space="preserve"> A notre grande satisfaction, </w:t>
      </w:r>
      <w:r w:rsidR="00497000">
        <w:t>cette aide, qui provient de denr</w:t>
      </w:r>
      <w:r w:rsidR="00A02179">
        <w:t>ées achetées dans le pays auprès des</w:t>
      </w:r>
      <w:r w:rsidR="000D1588">
        <w:t xml:space="preserve"> coopératives, a été renouvelée</w:t>
      </w:r>
      <w:r w:rsidR="00A02179">
        <w:t xml:space="preserve"> pour 2020. Le riz et le maïs ont été livrés, mais pas encore les haricots au moment où nous rédigeons ce rapport.</w:t>
      </w:r>
    </w:p>
    <w:p w:rsidR="00A02179" w:rsidRPr="00A02179" w:rsidRDefault="00A02179" w:rsidP="00572507">
      <w:pPr>
        <w:rPr>
          <w:b/>
        </w:rPr>
      </w:pPr>
      <w:r w:rsidRPr="00A02179">
        <w:rPr>
          <w:b/>
        </w:rPr>
        <w:t xml:space="preserve">Fraternité. </w:t>
      </w:r>
    </w:p>
    <w:p w:rsidR="00551ECE" w:rsidRDefault="00A02179" w:rsidP="00B317C4">
      <w:pPr>
        <w:spacing w:after="0"/>
      </w:pPr>
      <w:r>
        <w:t>Cité Soleil, le plus grand et le plus pauvre des bidonvilles du continent américain, est dans une situation particulière. Le blocage du pays a été long et les gangs ont pris une grande importance. Cependant l’école n’a pas été touchée</w:t>
      </w:r>
      <w:r w:rsidR="00036A9C">
        <w:t>,</w:t>
      </w:r>
      <w:r>
        <w:t xml:space="preserve"> grâce à la vigilance et à la connaissance des lieux et de la population du directeur, M. Michel </w:t>
      </w:r>
      <w:proofErr w:type="spellStart"/>
      <w:r>
        <w:t>Jeanthyl</w:t>
      </w:r>
      <w:proofErr w:type="spellEnd"/>
      <w:r>
        <w:t xml:space="preserve">, qui travaille à Cité Soleil depuis 1993. D’autre part, le partenariat avec une association qui jouxte la nôtre, </w:t>
      </w:r>
      <w:proofErr w:type="spellStart"/>
      <w:r>
        <w:t>Sakala</w:t>
      </w:r>
      <w:proofErr w:type="spellEnd"/>
      <w:r>
        <w:t xml:space="preserve">, nous est très utile. Elle est reconnue dans la cité pour son travail auprès des jeunes et respectée. </w:t>
      </w:r>
      <w:r w:rsidR="00036A9C">
        <w:t>La</w:t>
      </w:r>
      <w:r>
        <w:t xml:space="preserve"> cantine a fonctionné après un blocage de l’école de plus de  deux mois en octobre et novembre. </w:t>
      </w:r>
      <w:r w:rsidR="00956DE9">
        <w:t>L’école sert désormais un repas chaque jour. Cela posera un problème pour les cuisinières qui devront travailler 5 jours au lieu de trois, ce qui va nous coûter un peu plus cher.</w:t>
      </w:r>
      <w:r w:rsidR="00551ECE">
        <w:t xml:space="preserve"> </w:t>
      </w:r>
      <w:r w:rsidR="00956DE9">
        <w:t>Les repa</w:t>
      </w:r>
      <w:r>
        <w:t>s sont améliorés en partie grâce à l’aide de l’</w:t>
      </w:r>
      <w:r w:rsidR="00956DE9">
        <w:t xml:space="preserve">Ambassade. </w:t>
      </w:r>
    </w:p>
    <w:p w:rsidR="00B317C4" w:rsidRDefault="00B317C4" w:rsidP="00B317C4">
      <w:pPr>
        <w:spacing w:after="0"/>
      </w:pPr>
      <w:r>
        <w:t>Les trois toilettes existantes ont été rénovées, avec des portes neuves et des tôles changées. 12 chaises ont été fabriquées par un artisan local pour les petits, des peintures ont été refaites.</w:t>
      </w:r>
    </w:p>
    <w:p w:rsidR="00A02179" w:rsidRDefault="00956DE9" w:rsidP="00B317C4">
      <w:pPr>
        <w:spacing w:after="0"/>
      </w:pPr>
      <w:r>
        <w:t>L’école</w:t>
      </w:r>
      <w:r w:rsidR="00A02179">
        <w:t xml:space="preserve"> fonctionne s</w:t>
      </w:r>
      <w:r>
        <w:t xml:space="preserve">ur le même modèle que </w:t>
      </w:r>
      <w:proofErr w:type="spellStart"/>
      <w:r>
        <w:t>Massawist</w:t>
      </w:r>
      <w:proofErr w:type="spellEnd"/>
      <w:r>
        <w:t>, mais elle n’a pas pour l’instant la possibilité de recevoir des classes du secondaire, faute de locaux.</w:t>
      </w:r>
      <w:r w:rsidR="00551ECE">
        <w:t xml:space="preserve"> (</w:t>
      </w:r>
      <w:proofErr w:type="gramStart"/>
      <w:r w:rsidR="00551ECE">
        <w:t>voir</w:t>
      </w:r>
      <w:proofErr w:type="gramEnd"/>
      <w:r w:rsidR="00551ECE">
        <w:t xml:space="preserve"> projet ci-après).</w:t>
      </w:r>
    </w:p>
    <w:p w:rsidR="00036A9C" w:rsidRDefault="00036A9C" w:rsidP="00036A9C">
      <w:pPr>
        <w:spacing w:after="0"/>
      </w:pPr>
      <w:r>
        <w:t>Pour ces écoles, il est absolument vital que nos parrains et marraines continuent à les aider.</w:t>
      </w:r>
    </w:p>
    <w:p w:rsidR="00036A9C" w:rsidRDefault="00036A9C" w:rsidP="00B317C4">
      <w:pPr>
        <w:spacing w:after="0"/>
      </w:pPr>
    </w:p>
    <w:p w:rsidR="00B317C4" w:rsidRDefault="00B317C4" w:rsidP="00B317C4">
      <w:pPr>
        <w:spacing w:after="0"/>
      </w:pPr>
    </w:p>
    <w:p w:rsidR="00036A9C" w:rsidRPr="00036A9C" w:rsidRDefault="00036A9C" w:rsidP="00B317C4">
      <w:pPr>
        <w:spacing w:after="0"/>
        <w:rPr>
          <w:b/>
        </w:rPr>
      </w:pPr>
      <w:r w:rsidRPr="00036A9C">
        <w:rPr>
          <w:b/>
        </w:rPr>
        <w:lastRenderedPageBreak/>
        <w:t>Epicerie d’</w:t>
      </w:r>
      <w:proofErr w:type="spellStart"/>
      <w:r w:rsidRPr="00036A9C">
        <w:rPr>
          <w:b/>
        </w:rPr>
        <w:t>Onaville</w:t>
      </w:r>
      <w:proofErr w:type="spellEnd"/>
      <w:r w:rsidRPr="00036A9C">
        <w:rPr>
          <w:b/>
        </w:rPr>
        <w:t>.</w:t>
      </w:r>
    </w:p>
    <w:p w:rsidR="00B317C4" w:rsidRDefault="00B317C4" w:rsidP="00B317C4">
      <w:pPr>
        <w:spacing w:after="0"/>
      </w:pPr>
      <w:r>
        <w:t>L’épicerie coopérative a eu des problèmes lors des blocages, et quelques</w:t>
      </w:r>
      <w:r w:rsidR="00036A9C">
        <w:t xml:space="preserve">-uns </w:t>
      </w:r>
      <w:r>
        <w:t xml:space="preserve">  aussi</w:t>
      </w:r>
      <w:r w:rsidR="00036A9C">
        <w:t>,</w:t>
      </w:r>
      <w:r>
        <w:t xml:space="preserve"> dus  aux gens qui y travaillent, car les haïtiens sont peu habitués à la gestion commune d’un commerce. Les notions de bien collectif et de travail partagé ne sont pas faciles à intégrer.</w:t>
      </w:r>
    </w:p>
    <w:p w:rsidR="00036A9C" w:rsidRDefault="00036A9C" w:rsidP="00B317C4">
      <w:pPr>
        <w:spacing w:after="0"/>
      </w:pPr>
    </w:p>
    <w:p w:rsidR="00314A37" w:rsidRPr="00036A9C" w:rsidRDefault="00036A9C" w:rsidP="00B317C4">
      <w:pPr>
        <w:spacing w:after="0"/>
        <w:rPr>
          <w:b/>
        </w:rPr>
      </w:pPr>
      <w:r w:rsidRPr="00036A9C">
        <w:rPr>
          <w:b/>
        </w:rPr>
        <w:t>Véhicule.</w:t>
      </w:r>
    </w:p>
    <w:p w:rsidR="00B317C4" w:rsidRDefault="00036A9C" w:rsidP="00B317C4">
      <w:pPr>
        <w:spacing w:after="0"/>
      </w:pPr>
      <w:r>
        <w:t>Le</w:t>
      </w:r>
      <w:r w:rsidR="00B317C4">
        <w:t xml:space="preserve"> véhicule a été changé, l’ancien coûtait plus d’argent en réparations incessantes que l’achat d’un nouveau en bon état de marche. Ce n’est pas de l’argent perdu, les projets prennent en compte la mise à disposition d’un véhicule par l’association, dans les subventions.</w:t>
      </w:r>
      <w:r>
        <w:t xml:space="preserve"> Ces véhicules peuvent être revendus très facilement.</w:t>
      </w:r>
    </w:p>
    <w:p w:rsidR="00B317C4" w:rsidRDefault="00B317C4" w:rsidP="00B317C4">
      <w:pPr>
        <w:spacing w:after="0"/>
      </w:pPr>
    </w:p>
    <w:p w:rsidR="00B317C4" w:rsidRPr="00B317C4" w:rsidRDefault="00B317C4" w:rsidP="00B317C4">
      <w:pPr>
        <w:spacing w:after="0"/>
        <w:rPr>
          <w:b/>
        </w:rPr>
      </w:pPr>
      <w:r w:rsidRPr="00B317C4">
        <w:rPr>
          <w:b/>
        </w:rPr>
        <w:t>Parrainages.</w:t>
      </w:r>
    </w:p>
    <w:p w:rsidR="00B317C4" w:rsidRDefault="00B317C4" w:rsidP="00B317C4">
      <w:pPr>
        <w:spacing w:after="0"/>
      </w:pPr>
      <w:r w:rsidRPr="00036A9C">
        <w:rPr>
          <w:b/>
        </w:rPr>
        <w:t>Parrainages directs</w:t>
      </w:r>
      <w:r>
        <w:t xml:space="preserve">. C’est notre représentant Jérémie </w:t>
      </w:r>
      <w:proofErr w:type="spellStart"/>
      <w:r>
        <w:t>Wilglais</w:t>
      </w:r>
      <w:proofErr w:type="spellEnd"/>
      <w:r w:rsidR="004D4894">
        <w:t xml:space="preserve"> </w:t>
      </w:r>
      <w:r>
        <w:t xml:space="preserve"> qui les gère sur place. Avec le blocage, ça n’a pas été facile de réaliser les distributions. I</w:t>
      </w:r>
      <w:r w:rsidR="00136EFA">
        <w:t>l y a 39</w:t>
      </w:r>
      <w:r w:rsidR="00036A9C">
        <w:t xml:space="preserve"> parrainages direct</w:t>
      </w:r>
      <w:r>
        <w:t>s ou dons réguliers de marraines et de parrains à des jeunes.</w:t>
      </w:r>
    </w:p>
    <w:p w:rsidR="00B317C4" w:rsidRDefault="00B317C4" w:rsidP="00B317C4">
      <w:pPr>
        <w:spacing w:after="0"/>
      </w:pPr>
      <w:r>
        <w:t xml:space="preserve">La transformation de parrainages directs en parrainages action a été bénéfique pour les écoles et les cantines en particulier. </w:t>
      </w:r>
      <w:r w:rsidR="00792015">
        <w:t>Nous remercions les parrains et marraines qui ont accepté, même si c’est difficile de ne plus apporter d’aide directe quand des relations ont été nouées entre les parrains et certains enfants. (Ce n’était pas toujours le cas) Nous regrettons que  des parrainages directs aient cessé, faute de pouvoir avoir sur place une gestion sûre. Très peu d’association</w:t>
      </w:r>
      <w:r w:rsidR="00036A9C">
        <w:t>s</w:t>
      </w:r>
      <w:r w:rsidR="00792015">
        <w:t xml:space="preserve"> conservent ce système qui revient cher et qui n’offre pas des garanties suffisantes pour les enfants.</w:t>
      </w:r>
      <w:r w:rsidR="00036A9C">
        <w:t xml:space="preserve"> Aujourd’hui, tout est clair.</w:t>
      </w:r>
    </w:p>
    <w:p w:rsidR="00792015" w:rsidRDefault="00792015" w:rsidP="00B317C4">
      <w:pPr>
        <w:spacing w:after="0"/>
      </w:pPr>
      <w:r>
        <w:t xml:space="preserve">Les parrainages actions sont </w:t>
      </w:r>
      <w:r w:rsidR="00136EFA">
        <w:t>actuellement au nombre de 48.</w:t>
      </w:r>
      <w:r>
        <w:t xml:space="preserve"> </w:t>
      </w:r>
    </w:p>
    <w:p w:rsidR="00036A9C" w:rsidRDefault="00036A9C" w:rsidP="00B317C4">
      <w:pPr>
        <w:spacing w:after="0"/>
      </w:pPr>
      <w:r>
        <w:t>Nous avons demandé aux parrains s’il était possible d’opérer les prélèvements au 15 du mois pour tous. Pour ceux qui n’ont pas encore répondu, nous les remercions de le faire : c’est vraiment du travail simplifié pour notre association de Dijon qui les gère.</w:t>
      </w:r>
    </w:p>
    <w:p w:rsidR="00314A37" w:rsidRDefault="00314A37" w:rsidP="00B317C4">
      <w:pPr>
        <w:spacing w:after="0"/>
      </w:pPr>
    </w:p>
    <w:p w:rsidR="00BF783C" w:rsidRPr="00BF783C" w:rsidRDefault="00BF783C" w:rsidP="00B317C4">
      <w:pPr>
        <w:spacing w:after="0"/>
        <w:rPr>
          <w:b/>
        </w:rPr>
      </w:pPr>
      <w:r w:rsidRPr="00BF783C">
        <w:rPr>
          <w:b/>
        </w:rPr>
        <w:t>Logement</w:t>
      </w:r>
      <w:r>
        <w:rPr>
          <w:b/>
        </w:rPr>
        <w:t>s</w:t>
      </w:r>
    </w:p>
    <w:p w:rsidR="00BF783C" w:rsidRDefault="00BF783C" w:rsidP="00B317C4">
      <w:pPr>
        <w:spacing w:after="0"/>
      </w:pPr>
      <w:r>
        <w:t>Beaucoup de familles, non seulement n’ont plus grand  chose pour manger à leur faim (40% de la population est en état de carence alimentaire) mais perdent leur logement. Des spéculateurs sans scrupules louent des logements insalubres et exigent u</w:t>
      </w:r>
      <w:r w:rsidR="00036A9C">
        <w:t>ne année de loyer d’avance. Les locataires</w:t>
      </w:r>
      <w:r>
        <w:t xml:space="preserve"> qui ne peuvent pas payer sont chas</w:t>
      </w:r>
      <w:r w:rsidR="00036A9C">
        <w:t>s</w:t>
      </w:r>
      <w:r>
        <w:t>és immédiatement. Grâce à des parrains généreux, nous aidons régulièrement quelques-unes de ces familles.</w:t>
      </w:r>
    </w:p>
    <w:p w:rsidR="00036A9C" w:rsidRDefault="00036A9C" w:rsidP="00B317C4">
      <w:pPr>
        <w:spacing w:after="0"/>
      </w:pPr>
    </w:p>
    <w:p w:rsidR="00BF783C" w:rsidRPr="00036A9C" w:rsidRDefault="00BF783C" w:rsidP="00B317C4">
      <w:pPr>
        <w:spacing w:after="0"/>
        <w:rPr>
          <w:b/>
        </w:rPr>
      </w:pPr>
      <w:r w:rsidRPr="00036A9C">
        <w:rPr>
          <w:b/>
        </w:rPr>
        <w:t xml:space="preserve">Santé. </w:t>
      </w:r>
    </w:p>
    <w:p w:rsidR="00BF783C" w:rsidRDefault="00BF783C" w:rsidP="00B317C4">
      <w:pPr>
        <w:spacing w:after="0"/>
      </w:pPr>
      <w:r>
        <w:t xml:space="preserve">Des aides ponctuelles sont envoyées pour des visites médicales ou des médicaments. En Haïti, certaines infections peuvent devenir graves. Nous avons eu des cas de fièvre typhoïde, de galle, des mycoses diverses. </w:t>
      </w:r>
    </w:p>
    <w:p w:rsidR="00BF783C" w:rsidRDefault="00BF783C" w:rsidP="00B317C4">
      <w:pPr>
        <w:spacing w:after="0"/>
      </w:pPr>
      <w:r>
        <w:t>Nous espér</w:t>
      </w:r>
      <w:r w:rsidR="007779FF">
        <w:t>i</w:t>
      </w:r>
      <w:r>
        <w:t>ons qu’Haïti ne sera</w:t>
      </w:r>
      <w:r w:rsidR="007779FF">
        <w:t>it</w:t>
      </w:r>
      <w:r>
        <w:t xml:space="preserve"> pas touchée par le virus qui nous occupe actuellement : </w:t>
      </w:r>
      <w:r w:rsidR="007779FF">
        <w:t xml:space="preserve">hélas, nous venons d’apprendre que des cas ont été détectés, ce qui est dramatique, </w:t>
      </w:r>
      <w:r>
        <w:t>car les infrastructures ne permettront ni de déceler ni de soigner les personnes atteintes.</w:t>
      </w:r>
    </w:p>
    <w:p w:rsidR="006C7D0A" w:rsidRDefault="006C7D0A" w:rsidP="00B317C4">
      <w:pPr>
        <w:spacing w:after="0"/>
      </w:pPr>
      <w:r>
        <w:t>Les médicaments que nous devions acheminer restent à Paris pour le moment. DHL n’accepte pas le transport de médicaments.</w:t>
      </w:r>
    </w:p>
    <w:p w:rsidR="009C615F" w:rsidRDefault="009C615F" w:rsidP="00B317C4">
      <w:pPr>
        <w:spacing w:after="0"/>
      </w:pPr>
    </w:p>
    <w:p w:rsidR="00BF783C" w:rsidRPr="009C615F" w:rsidRDefault="006C7D0A" w:rsidP="00B317C4">
      <w:pPr>
        <w:spacing w:after="0"/>
        <w:rPr>
          <w:b/>
        </w:rPr>
      </w:pPr>
      <w:r w:rsidRPr="009C615F">
        <w:rPr>
          <w:b/>
        </w:rPr>
        <w:t xml:space="preserve">Voyage. </w:t>
      </w:r>
    </w:p>
    <w:p w:rsidR="006C7D0A" w:rsidRDefault="006C7D0A" w:rsidP="00B317C4">
      <w:pPr>
        <w:spacing w:after="0"/>
      </w:pPr>
      <w:r>
        <w:t xml:space="preserve">Notre article du 20 mars explique les mesures prises autant par la France que par Haïti. </w:t>
      </w:r>
      <w:proofErr w:type="gramStart"/>
      <w:r>
        <w:t>ces</w:t>
      </w:r>
      <w:proofErr w:type="gramEnd"/>
      <w:r>
        <w:t xml:space="preserve"> mesures interdisent les voyages actuellement. Un séjour en Haïti est prévu pour début mai, nous ne savons pas si ce voyage sera possible.</w:t>
      </w:r>
    </w:p>
    <w:p w:rsidR="006C7D0A" w:rsidRDefault="006C7D0A" w:rsidP="00B317C4">
      <w:pPr>
        <w:spacing w:after="0"/>
      </w:pPr>
    </w:p>
    <w:p w:rsidR="00BF783C" w:rsidRPr="00BF783C" w:rsidRDefault="00BF783C" w:rsidP="00B317C4">
      <w:pPr>
        <w:spacing w:after="0"/>
        <w:rPr>
          <w:b/>
        </w:rPr>
      </w:pPr>
      <w:r w:rsidRPr="00BF783C">
        <w:rPr>
          <w:b/>
        </w:rPr>
        <w:t>Projet  2020 – 2021</w:t>
      </w:r>
    </w:p>
    <w:p w:rsidR="00BF783C" w:rsidRDefault="00BF783C" w:rsidP="00B317C4">
      <w:pPr>
        <w:spacing w:after="0"/>
      </w:pPr>
      <w:r>
        <w:lastRenderedPageBreak/>
        <w:t>Un dossier a été constitué  auprès de l’Agence des Microprojets (fonds de l’Agence française de développement) pour aider au financement de l’agrandissement et de la modernisation de l’Ecole Fraternité de Cité Soleil.</w:t>
      </w:r>
      <w:r w:rsidR="006C7D0A">
        <w:t xml:space="preserve"> Le projet a un budget total de 20000 €. 10000 € sont demandés à AMP. Nous aurons des nouvelles vers le milieu de mai…si tout va bien.</w:t>
      </w:r>
    </w:p>
    <w:p w:rsidR="00BF783C" w:rsidRDefault="006C7D0A" w:rsidP="00B317C4">
      <w:pPr>
        <w:spacing w:after="0"/>
      </w:pPr>
      <w:r>
        <w:t xml:space="preserve">¤  </w:t>
      </w:r>
      <w:r w:rsidR="00BF783C">
        <w:t xml:space="preserve">Construction </w:t>
      </w:r>
      <w:r w:rsidR="00F67B69">
        <w:t xml:space="preserve">et sécurisation </w:t>
      </w:r>
      <w:r w:rsidR="00BF783C">
        <w:t>de deux nouvelles salles de classe de 30 m² avec dalle de béton</w:t>
      </w:r>
      <w:r>
        <w:t xml:space="preserve"> comme toiture</w:t>
      </w:r>
      <w:r w:rsidR="00BF783C">
        <w:t xml:space="preserve">. </w:t>
      </w:r>
      <w:r>
        <w:t xml:space="preserve">¤  </w:t>
      </w:r>
      <w:r w:rsidR="00BF783C">
        <w:t>Construction de trois nouvelles toilettes. Pose d’une citerne pour alimenter ces toilettes.</w:t>
      </w:r>
    </w:p>
    <w:p w:rsidR="00F67B69" w:rsidRDefault="006C7D0A" w:rsidP="00B317C4">
      <w:pPr>
        <w:spacing w:after="0"/>
      </w:pPr>
      <w:r>
        <w:t xml:space="preserve">¤  </w:t>
      </w:r>
      <w:r w:rsidR="00F67B69">
        <w:t>Aménagement d’une petite cour avec jardinets.</w:t>
      </w:r>
    </w:p>
    <w:p w:rsidR="006C7D0A" w:rsidRDefault="00F67B69" w:rsidP="00B317C4">
      <w:pPr>
        <w:spacing w:after="0"/>
      </w:pPr>
      <w:r>
        <w:t>Ce projet</w:t>
      </w:r>
      <w:r w:rsidR="006C7D0A">
        <w:t>,</w:t>
      </w:r>
      <w:r>
        <w:t xml:space="preserve"> s’il est financé</w:t>
      </w:r>
      <w:r w:rsidR="006C7D0A">
        <w:t xml:space="preserve">, sera réalisé en 2020. </w:t>
      </w:r>
    </w:p>
    <w:p w:rsidR="006C7D0A" w:rsidRDefault="006C7D0A" w:rsidP="00B317C4">
      <w:pPr>
        <w:spacing w:after="0"/>
      </w:pPr>
      <w:r>
        <w:t xml:space="preserve">Il </w:t>
      </w:r>
      <w:r w:rsidR="00F67B69">
        <w:t xml:space="preserve">sera suivi d’une seconde phase : </w:t>
      </w:r>
    </w:p>
    <w:p w:rsidR="00F67B69" w:rsidRDefault="006C7D0A" w:rsidP="00B317C4">
      <w:pPr>
        <w:spacing w:after="0"/>
      </w:pPr>
      <w:r>
        <w:t xml:space="preserve">¤  </w:t>
      </w:r>
      <w:r w:rsidR="00F67B69">
        <w:t xml:space="preserve">Electrification au moyen de panneaux solaires. </w:t>
      </w:r>
    </w:p>
    <w:p w:rsidR="00F67B69" w:rsidRDefault="006C7D0A" w:rsidP="00B317C4">
      <w:pPr>
        <w:spacing w:after="0"/>
      </w:pPr>
      <w:r>
        <w:t xml:space="preserve">¤  </w:t>
      </w:r>
      <w:r w:rsidR="00F67B69">
        <w:t>Aménagement d’une salle informatique avec 12 ordinateurs.</w:t>
      </w:r>
    </w:p>
    <w:p w:rsidR="00F67B69" w:rsidRDefault="006C7D0A" w:rsidP="00B317C4">
      <w:pPr>
        <w:spacing w:after="0"/>
      </w:pPr>
      <w:r>
        <w:t xml:space="preserve">¤  </w:t>
      </w:r>
      <w:r w:rsidR="00F67B69">
        <w:t>Formation des personnels. (Stages.)</w:t>
      </w:r>
    </w:p>
    <w:p w:rsidR="00F67B69" w:rsidRDefault="006C7D0A" w:rsidP="00B317C4">
      <w:pPr>
        <w:spacing w:after="0"/>
      </w:pPr>
      <w:r>
        <w:t xml:space="preserve">Cette seconde phase du </w:t>
      </w:r>
      <w:r w:rsidR="00F67B69">
        <w:t xml:space="preserve"> projet sera </w:t>
      </w:r>
      <w:proofErr w:type="gramStart"/>
      <w:r w:rsidR="00F67B69">
        <w:t>déposé</w:t>
      </w:r>
      <w:proofErr w:type="gramEnd"/>
      <w:r w:rsidR="00F67B69">
        <w:t xml:space="preserve"> dans le premier semestre de 2020.</w:t>
      </w:r>
    </w:p>
    <w:p w:rsidR="0027404B" w:rsidRDefault="0027404B" w:rsidP="00B317C4">
      <w:pPr>
        <w:spacing w:after="0"/>
      </w:pPr>
    </w:p>
    <w:p w:rsidR="0027404B" w:rsidRDefault="0027404B" w:rsidP="00B317C4">
      <w:pPr>
        <w:spacing w:after="0"/>
        <w:rPr>
          <w:b/>
        </w:rPr>
      </w:pPr>
      <w:r w:rsidRPr="0027404B">
        <w:rPr>
          <w:b/>
        </w:rPr>
        <w:t>Bilan financier.</w:t>
      </w:r>
    </w:p>
    <w:p w:rsidR="0027404B" w:rsidRPr="0027404B" w:rsidRDefault="0027404B" w:rsidP="00B317C4">
      <w:pPr>
        <w:spacing w:after="0"/>
      </w:pPr>
      <w:r w:rsidRPr="0027404B">
        <w:t>Nos finances sont saines et une réserve nous permet de participer sous forme de fonds propres au financement des projets.</w:t>
      </w:r>
      <w:r w:rsidR="007E591C">
        <w:t xml:space="preserve"> Voir ci-joint le bilan financier.</w:t>
      </w:r>
    </w:p>
    <w:p w:rsidR="0027404B" w:rsidRDefault="0027404B" w:rsidP="00B317C4">
      <w:pPr>
        <w:spacing w:after="0"/>
      </w:pPr>
      <w:r w:rsidRPr="0027404B">
        <w:t>Notons que beaucoup de parrains payent leur participat</w:t>
      </w:r>
      <w:r>
        <w:t>ion en début</w:t>
      </w:r>
      <w:r w:rsidRPr="0027404B">
        <w:t xml:space="preserve"> d’</w:t>
      </w:r>
      <w:r>
        <w:t>année et que ces f</w:t>
      </w:r>
      <w:r w:rsidRPr="0027404B">
        <w:t>onds sont distribués pour les écoles et diver</w:t>
      </w:r>
      <w:r>
        <w:t>se</w:t>
      </w:r>
      <w:r w:rsidRPr="0027404B">
        <w:t xml:space="preserve">s autres </w:t>
      </w:r>
      <w:r>
        <w:t xml:space="preserve"> réalisations importantes pour les enfants</w:t>
      </w:r>
      <w:r w:rsidR="007E591C">
        <w:t xml:space="preserve"> tout au long de l’année.</w:t>
      </w:r>
    </w:p>
    <w:p w:rsidR="007E591C" w:rsidRDefault="0027404B" w:rsidP="00B317C4">
      <w:pPr>
        <w:spacing w:after="0"/>
      </w:pPr>
      <w:r>
        <w:t>Avec le départ de notre ancien représentant</w:t>
      </w:r>
      <w:r w:rsidR="007E591C">
        <w:t xml:space="preserve"> en Haïti</w:t>
      </w:r>
      <w:r>
        <w:t>, les frais ont beaucoup diminué.</w:t>
      </w:r>
    </w:p>
    <w:p w:rsidR="0027404B" w:rsidRDefault="007E591C" w:rsidP="00B317C4">
      <w:pPr>
        <w:spacing w:after="0"/>
      </w:pPr>
      <w:r>
        <w:t xml:space="preserve"> Les subventions </w:t>
      </w:r>
      <w:r w:rsidR="0027404B">
        <w:t xml:space="preserve"> aux associations ont diminué pour tous</w:t>
      </w:r>
      <w:r>
        <w:t xml:space="preserve"> les organismes de solidarité</w:t>
      </w:r>
      <w:r w:rsidR="0027404B">
        <w:t>, nous vivons hélas une période de replis à cause d</w:t>
      </w:r>
      <w:r>
        <w:t>e nos problèmes particulier, ce</w:t>
      </w:r>
      <w:r w:rsidR="0027404B">
        <w:t>la ne doit pas nous faire oublier que si nous rencontrons des difficultés passagères qui demandent la solidarité de tous, cette solidarité avec des enfants qui</w:t>
      </w:r>
      <w:r>
        <w:t>,</w:t>
      </w:r>
      <w:r w:rsidR="0027404B">
        <w:t xml:space="preserve"> durant toute leur vie</w:t>
      </w:r>
      <w:r>
        <w:t>,</w:t>
      </w:r>
      <w:r w:rsidR="0027404B">
        <w:t xml:space="preserve"> sont confrontés à des problèmes de survie</w:t>
      </w:r>
      <w:r>
        <w:t>,</w:t>
      </w:r>
      <w:r w:rsidR="0027404B">
        <w:t xml:space="preserve"> ne doit pas être oubliée.</w:t>
      </w:r>
    </w:p>
    <w:p w:rsidR="0027404B" w:rsidRDefault="0027404B" w:rsidP="00B317C4">
      <w:pPr>
        <w:spacing w:after="0"/>
      </w:pPr>
      <w:r>
        <w:t>Merci à tous nos marraines et parrains.  Les enfants vous sont reconnaissants de votre générosité.</w:t>
      </w:r>
      <w:r w:rsidR="007E591C">
        <w:t xml:space="preserve"> Avec la catastrophe que l’on peut craindre du développement de la pandémie dans ce pays, nous aurons plus que jamais besoin de votre soutien pour leur venir en aide. </w:t>
      </w:r>
      <w:r w:rsidR="00A65BB2">
        <w:t>Un confinement en Haïti signifierait un désastre au point de vue alimentaire, car la partie la plus pauvre de la population  vit au jour le jour et est bien incapable de faire la moindre provision.</w:t>
      </w:r>
    </w:p>
    <w:p w:rsidR="00A65BB2" w:rsidRDefault="00ED6E29" w:rsidP="00B317C4">
      <w:pPr>
        <w:spacing w:after="0"/>
      </w:pPr>
      <w:r>
        <w:rPr>
          <w:noProof/>
          <w:lang w:eastAsia="fr-FR"/>
        </w:rPr>
        <mc:AlternateContent>
          <mc:Choice Requires="wps">
            <w:drawing>
              <wp:anchor distT="0" distB="0" distL="114300" distR="114300" simplePos="0" relativeHeight="251659264" behindDoc="0" locked="0" layoutInCell="1" allowOverlap="1" wp14:anchorId="26DC073F" wp14:editId="620ED62C">
                <wp:simplePos x="0" y="0"/>
                <wp:positionH relativeFrom="column">
                  <wp:posOffset>-33020</wp:posOffset>
                </wp:positionH>
                <wp:positionV relativeFrom="paragraph">
                  <wp:posOffset>154305</wp:posOffset>
                </wp:positionV>
                <wp:extent cx="6238875" cy="36766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676650"/>
                        </a:xfrm>
                        <a:prstGeom prst="rect">
                          <a:avLst/>
                        </a:prstGeom>
                        <a:solidFill>
                          <a:srgbClr val="FFFFFF"/>
                        </a:solidFill>
                        <a:ln w="9525">
                          <a:solidFill>
                            <a:srgbClr val="000000"/>
                          </a:solidFill>
                          <a:miter lim="800000"/>
                          <a:headEnd/>
                          <a:tailEnd/>
                        </a:ln>
                      </wps:spPr>
                      <wps:txbx>
                        <w:txbxContent>
                          <w:p w:rsidR="00A65BB2" w:rsidRDefault="00A65BB2"/>
                          <w:p w:rsidR="00A65BB2" w:rsidRDefault="00A65BB2">
                            <w:r>
                              <w:t>Je soussigné : Mme. M.……………………………………………………………………………………………………………………………</w:t>
                            </w:r>
                          </w:p>
                          <w:p w:rsidR="00A65BB2" w:rsidRDefault="00A65BB2">
                            <w:r>
                              <w:t xml:space="preserve">Membre à jour de ma cotisation, </w:t>
                            </w:r>
                          </w:p>
                          <w:p w:rsidR="00A65BB2" w:rsidRDefault="00A65BB2">
                            <w:r>
                              <w:t xml:space="preserve">¤   Valide le bilan ci-dessus </w:t>
                            </w:r>
                          </w:p>
                          <w:p w:rsidR="00A65BB2" w:rsidRDefault="00A65BB2">
                            <w:r>
                              <w:t>¤  Valide le bilan financier ci-joint</w:t>
                            </w:r>
                          </w:p>
                          <w:p w:rsidR="00A65BB2" w:rsidRDefault="00A65BB2">
                            <w:r>
                              <w:t>¤  Valide le projet 2020.</w:t>
                            </w:r>
                          </w:p>
                          <w:p w:rsidR="00A65BB2" w:rsidRDefault="00A65BB2">
                            <w:r>
                              <w:t>¤  Propose  les ajouts  ci-dessous.</w:t>
                            </w:r>
                          </w:p>
                          <w:p w:rsidR="00A65BB2" w:rsidRDefault="00A65BB2">
                            <w:r>
                              <w:t>Ecrire vos remarques ci-dessous.</w:t>
                            </w:r>
                          </w:p>
                          <w:p w:rsidR="00A65BB2" w:rsidRDefault="00A65BB2">
                            <w:r>
                              <w:t>Merci à tous</w:t>
                            </w:r>
                            <w:r w:rsidR="00FD017F">
                              <w:t xml:space="preserve"> de votre compréhension. Merci de </w:t>
                            </w:r>
                            <w:r>
                              <w:t xml:space="preserve"> de répondre rapidement, cela nous simplifierait le travail.</w:t>
                            </w:r>
                          </w:p>
                          <w:p w:rsidR="00ED6E29" w:rsidRDefault="00ED6E29">
                            <w:proofErr w:type="gramStart"/>
                            <w:r>
                              <w:t>Date ,</w:t>
                            </w:r>
                            <w:proofErr w:type="gramEnd"/>
                            <w:r>
                              <w:t xml:space="preserve">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pt;margin-top:12.15pt;width:491.2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">
                <v:textbox>
                  <w:txbxContent>
                    <w:p w:rsidR="00A65BB2" w:rsidRDefault="00A65BB2">
                      <w:bookmarkStart w:id="1" w:name="_GoBack"/>
                    </w:p>
                    <w:p w:rsidR="00A65BB2" w:rsidRDefault="00A65BB2">
                      <w:r>
                        <w:t>Je soussigné : Mme. M.……………………………………………………………………………………………………………………………</w:t>
                      </w:r>
                    </w:p>
                    <w:p w:rsidR="00A65BB2" w:rsidRDefault="00A65BB2">
                      <w:r>
                        <w:t xml:space="preserve">Membre à jour de ma cotisation, </w:t>
                      </w:r>
                    </w:p>
                    <w:p w:rsidR="00A65BB2" w:rsidRDefault="00A65BB2">
                      <w:r>
                        <w:t xml:space="preserve">¤   Valide le bilan ci-dessus </w:t>
                      </w:r>
                    </w:p>
                    <w:p w:rsidR="00A65BB2" w:rsidRDefault="00A65BB2">
                      <w:r>
                        <w:t>¤  Valide le bilan financier ci-joint</w:t>
                      </w:r>
                    </w:p>
                    <w:p w:rsidR="00A65BB2" w:rsidRDefault="00A65BB2">
                      <w:r>
                        <w:t>¤  Valide le projet 2020.</w:t>
                      </w:r>
                    </w:p>
                    <w:p w:rsidR="00A65BB2" w:rsidRDefault="00A65BB2">
                      <w:r>
                        <w:t>¤  Propose  les ajouts  ci-dessous.</w:t>
                      </w:r>
                    </w:p>
                    <w:p w:rsidR="00A65BB2" w:rsidRDefault="00A65BB2">
                      <w:r>
                        <w:t>Ecrire vos remarques ci-dessous.</w:t>
                      </w:r>
                    </w:p>
                    <w:p w:rsidR="00A65BB2" w:rsidRDefault="00A65BB2">
                      <w:r>
                        <w:t>Merci à tous</w:t>
                      </w:r>
                      <w:r w:rsidR="00FD017F">
                        <w:t xml:space="preserve"> de votre compréhension. Merci de </w:t>
                      </w:r>
                      <w:r>
                        <w:t xml:space="preserve"> de répondre rapidement, cela nous simplifierait le travail.</w:t>
                      </w:r>
                    </w:p>
                    <w:p w:rsidR="00ED6E29" w:rsidRDefault="00ED6E29">
                      <w:proofErr w:type="gramStart"/>
                      <w:r>
                        <w:t>Date ,</w:t>
                      </w:r>
                      <w:proofErr w:type="gramEnd"/>
                      <w:r>
                        <w:t xml:space="preserve"> signature.</w:t>
                      </w:r>
                      <w:bookmarkEnd w:id="1"/>
                    </w:p>
                  </w:txbxContent>
                </v:textbox>
              </v:shape>
            </w:pict>
          </mc:Fallback>
        </mc:AlternateContent>
      </w:r>
    </w:p>
    <w:p w:rsidR="00A65BB2" w:rsidRPr="0027404B" w:rsidRDefault="00A65BB2" w:rsidP="00B317C4">
      <w:pPr>
        <w:spacing w:after="0"/>
      </w:pPr>
    </w:p>
    <w:p w:rsidR="0027404B" w:rsidRPr="00572507" w:rsidRDefault="0027404B" w:rsidP="00B317C4">
      <w:pPr>
        <w:spacing w:after="0"/>
      </w:pPr>
    </w:p>
    <w:sectPr w:rsidR="0027404B" w:rsidRPr="00572507" w:rsidSect="00894C4B">
      <w:footerReference w:type="default" r:id="rId8"/>
      <w:pgSz w:w="11906" w:h="16838"/>
      <w:pgMar w:top="851" w:right="566"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27" w:rsidRDefault="00173C27" w:rsidP="0027404B">
      <w:pPr>
        <w:spacing w:after="0" w:line="240" w:lineRule="auto"/>
      </w:pPr>
      <w:r>
        <w:separator/>
      </w:r>
    </w:p>
  </w:endnote>
  <w:endnote w:type="continuationSeparator" w:id="0">
    <w:p w:rsidR="00173C27" w:rsidRDefault="00173C27" w:rsidP="0027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328904"/>
      <w:docPartObj>
        <w:docPartGallery w:val="Page Numbers (Bottom of Page)"/>
        <w:docPartUnique/>
      </w:docPartObj>
    </w:sdtPr>
    <w:sdtEndPr/>
    <w:sdtContent>
      <w:p w:rsidR="0027404B" w:rsidRDefault="0027404B">
        <w:pPr>
          <w:pStyle w:val="Pieddepage"/>
          <w:jc w:val="right"/>
        </w:pPr>
        <w:r>
          <w:fldChar w:fldCharType="begin"/>
        </w:r>
        <w:r>
          <w:instrText>PAGE   \* MERGEFORMAT</w:instrText>
        </w:r>
        <w:r>
          <w:fldChar w:fldCharType="separate"/>
        </w:r>
        <w:r w:rsidR="00C817ED">
          <w:rPr>
            <w:noProof/>
          </w:rPr>
          <w:t>4</w:t>
        </w:r>
        <w:r>
          <w:fldChar w:fldCharType="end"/>
        </w:r>
      </w:p>
    </w:sdtContent>
  </w:sdt>
  <w:p w:rsidR="0027404B" w:rsidRDefault="002740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27" w:rsidRDefault="00173C27" w:rsidP="0027404B">
      <w:pPr>
        <w:spacing w:after="0" w:line="240" w:lineRule="auto"/>
      </w:pPr>
      <w:r>
        <w:separator/>
      </w:r>
    </w:p>
  </w:footnote>
  <w:footnote w:type="continuationSeparator" w:id="0">
    <w:p w:rsidR="00173C27" w:rsidRDefault="00173C27" w:rsidP="00274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77"/>
    <w:rsid w:val="00036A9C"/>
    <w:rsid w:val="00052917"/>
    <w:rsid w:val="000D1588"/>
    <w:rsid w:val="00136EFA"/>
    <w:rsid w:val="00173C27"/>
    <w:rsid w:val="00267E5E"/>
    <w:rsid w:val="0027404B"/>
    <w:rsid w:val="00314A37"/>
    <w:rsid w:val="003E41BC"/>
    <w:rsid w:val="00497000"/>
    <w:rsid w:val="004D4894"/>
    <w:rsid w:val="00551ECE"/>
    <w:rsid w:val="00572507"/>
    <w:rsid w:val="005E29AD"/>
    <w:rsid w:val="00647D63"/>
    <w:rsid w:val="0069109A"/>
    <w:rsid w:val="006C7D0A"/>
    <w:rsid w:val="007463AB"/>
    <w:rsid w:val="007779FF"/>
    <w:rsid w:val="00792015"/>
    <w:rsid w:val="00797E4E"/>
    <w:rsid w:val="007E591C"/>
    <w:rsid w:val="00820D53"/>
    <w:rsid w:val="00894C4B"/>
    <w:rsid w:val="00902626"/>
    <w:rsid w:val="00930177"/>
    <w:rsid w:val="00956DE9"/>
    <w:rsid w:val="009C615F"/>
    <w:rsid w:val="009D6C66"/>
    <w:rsid w:val="00A02179"/>
    <w:rsid w:val="00A0258F"/>
    <w:rsid w:val="00A65BB2"/>
    <w:rsid w:val="00A96E85"/>
    <w:rsid w:val="00AE3D0F"/>
    <w:rsid w:val="00B13C67"/>
    <w:rsid w:val="00B317C4"/>
    <w:rsid w:val="00BF783C"/>
    <w:rsid w:val="00C817ED"/>
    <w:rsid w:val="00D4181A"/>
    <w:rsid w:val="00DA7015"/>
    <w:rsid w:val="00E5096B"/>
    <w:rsid w:val="00ED6E29"/>
    <w:rsid w:val="00F67B69"/>
    <w:rsid w:val="00F719E3"/>
    <w:rsid w:val="00FD0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7D63"/>
    <w:rPr>
      <w:color w:val="0000FF" w:themeColor="hyperlink"/>
      <w:u w:val="single"/>
    </w:rPr>
  </w:style>
  <w:style w:type="paragraph" w:styleId="En-tte">
    <w:name w:val="header"/>
    <w:basedOn w:val="Normal"/>
    <w:link w:val="En-tteCar"/>
    <w:uiPriority w:val="99"/>
    <w:unhideWhenUsed/>
    <w:rsid w:val="0027404B"/>
    <w:pPr>
      <w:tabs>
        <w:tab w:val="center" w:pos="4536"/>
        <w:tab w:val="right" w:pos="9072"/>
      </w:tabs>
      <w:spacing w:after="0" w:line="240" w:lineRule="auto"/>
    </w:pPr>
  </w:style>
  <w:style w:type="character" w:customStyle="1" w:styleId="En-tteCar">
    <w:name w:val="En-tête Car"/>
    <w:basedOn w:val="Policepardfaut"/>
    <w:link w:val="En-tte"/>
    <w:uiPriority w:val="99"/>
    <w:rsid w:val="0027404B"/>
  </w:style>
  <w:style w:type="paragraph" w:styleId="Pieddepage">
    <w:name w:val="footer"/>
    <w:basedOn w:val="Normal"/>
    <w:link w:val="PieddepageCar"/>
    <w:uiPriority w:val="99"/>
    <w:unhideWhenUsed/>
    <w:rsid w:val="002740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04B"/>
  </w:style>
  <w:style w:type="paragraph" w:styleId="Textedebulles">
    <w:name w:val="Balloon Text"/>
    <w:basedOn w:val="Normal"/>
    <w:link w:val="TextedebullesCar"/>
    <w:uiPriority w:val="99"/>
    <w:semiHidden/>
    <w:unhideWhenUsed/>
    <w:rsid w:val="00A65B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7D63"/>
    <w:rPr>
      <w:color w:val="0000FF" w:themeColor="hyperlink"/>
      <w:u w:val="single"/>
    </w:rPr>
  </w:style>
  <w:style w:type="paragraph" w:styleId="En-tte">
    <w:name w:val="header"/>
    <w:basedOn w:val="Normal"/>
    <w:link w:val="En-tteCar"/>
    <w:uiPriority w:val="99"/>
    <w:unhideWhenUsed/>
    <w:rsid w:val="0027404B"/>
    <w:pPr>
      <w:tabs>
        <w:tab w:val="center" w:pos="4536"/>
        <w:tab w:val="right" w:pos="9072"/>
      </w:tabs>
      <w:spacing w:after="0" w:line="240" w:lineRule="auto"/>
    </w:pPr>
  </w:style>
  <w:style w:type="character" w:customStyle="1" w:styleId="En-tteCar">
    <w:name w:val="En-tête Car"/>
    <w:basedOn w:val="Policepardfaut"/>
    <w:link w:val="En-tte"/>
    <w:uiPriority w:val="99"/>
    <w:rsid w:val="0027404B"/>
  </w:style>
  <w:style w:type="paragraph" w:styleId="Pieddepage">
    <w:name w:val="footer"/>
    <w:basedOn w:val="Normal"/>
    <w:link w:val="PieddepageCar"/>
    <w:uiPriority w:val="99"/>
    <w:unhideWhenUsed/>
    <w:rsid w:val="002740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04B"/>
  </w:style>
  <w:style w:type="paragraph" w:styleId="Textedebulles">
    <w:name w:val="Balloon Text"/>
    <w:basedOn w:val="Normal"/>
    <w:link w:val="TextedebullesCar"/>
    <w:uiPriority w:val="99"/>
    <w:semiHidden/>
    <w:unhideWhenUsed/>
    <w:rsid w:val="00A65B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fants-sole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1892</Words>
  <Characters>10412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14</cp:revision>
  <dcterms:created xsi:type="dcterms:W3CDTF">2020-03-20T10:56:00Z</dcterms:created>
  <dcterms:modified xsi:type="dcterms:W3CDTF">2020-03-23T10:24:00Z</dcterms:modified>
</cp:coreProperties>
</file>